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A6F9" w14:textId="475A872E" w:rsidR="00BD2B4F" w:rsidRPr="006268AC" w:rsidRDefault="00BD2B4F" w:rsidP="006268AC">
      <w:pPr>
        <w:pStyle w:val="Heading3"/>
        <w:spacing w:line="216" w:lineRule="auto"/>
        <w:rPr>
          <w:rFonts w:cs="Hind Regular"/>
        </w:rPr>
      </w:pPr>
      <w:bookmarkStart w:id="0" w:name="_GoBack"/>
      <w:bookmarkEnd w:id="0"/>
      <w:r w:rsidRPr="00881D94">
        <w:rPr>
          <w:rFonts w:cs="Hind Regular"/>
        </w:rPr>
        <w:t>Program Matrix</w:t>
      </w:r>
    </w:p>
    <w:p w14:paraId="38C2D5C7" w14:textId="7700D11D" w:rsidR="00235A11" w:rsidRPr="00964C9E" w:rsidRDefault="00066F00" w:rsidP="00235A11">
      <w:pPr>
        <w:pStyle w:val="Heading3"/>
        <w:spacing w:line="216" w:lineRule="auto"/>
      </w:pPr>
      <w:r>
        <w:t>m</w:t>
      </w:r>
      <w:r w:rsidR="00235A11">
        <w:t xml:space="preserve">ASTER OF BUSINESS ADMINISTRATION IN BANKING AND FINANCE </w:t>
      </w:r>
    </w:p>
    <w:p w14:paraId="6B773734" w14:textId="0B0B14D7" w:rsidR="00E663AB" w:rsidRPr="00AD6538" w:rsidRDefault="00E663AB" w:rsidP="00F1296A">
      <w:pPr>
        <w:pStyle w:val="Heading1"/>
        <w:spacing w:line="216" w:lineRule="auto"/>
        <w:rPr>
          <w:rFonts w:ascii="Hind Regular" w:hAnsi="Hind Regular" w:cs="Hind Regular"/>
          <w:sz w:val="20"/>
        </w:rPr>
      </w:pPr>
    </w:p>
    <w:p w14:paraId="7FE69751" w14:textId="527C5745" w:rsidR="00235A11" w:rsidRPr="006322EC" w:rsidRDefault="00235A11" w:rsidP="00235A11">
      <w:pPr>
        <w:widowControl w:val="0"/>
        <w:autoSpaceDE w:val="0"/>
        <w:autoSpaceDN w:val="0"/>
        <w:spacing w:line="240" w:lineRule="auto"/>
        <w:rPr>
          <w:rFonts w:ascii="Hind Regular" w:hAnsi="Hind Regular" w:cs="Hind Regular"/>
          <w:color w:val="221F1F"/>
          <w:szCs w:val="20"/>
        </w:rPr>
      </w:pPr>
      <w:r w:rsidRPr="006322EC">
        <w:rPr>
          <w:rFonts w:ascii="Hind Regular" w:hAnsi="Hind Regular" w:cs="Hind Regular"/>
          <w:color w:val="221F1F"/>
          <w:szCs w:val="20"/>
        </w:rPr>
        <w:t>The Master of Business Administration in Banking and Finance (MBA</w:t>
      </w:r>
      <w:r>
        <w:rPr>
          <w:rFonts w:ascii="Hind Regular" w:hAnsi="Hind Regular" w:cs="Hind Regular"/>
          <w:color w:val="221F1F"/>
          <w:szCs w:val="20"/>
        </w:rPr>
        <w:t>-</w:t>
      </w:r>
      <w:r w:rsidRPr="006322EC">
        <w:rPr>
          <w:rFonts w:ascii="Hind Regular" w:hAnsi="Hind Regular" w:cs="Hind Regular"/>
          <w:color w:val="221F1F"/>
          <w:szCs w:val="20"/>
        </w:rPr>
        <w:t>BF) program is designed to prepare students for careers in the financial district and banking management, money management, financial consulting, and financial institutional operations. Students pursuing this specialization will focus on financial organizational behavior, commercial banking resource management, and cultural perspectives in banking and finance. Individuals who prefer working with people and developing a financial and banking career and are ready for a financial venture will find this specialization worthwhile</w:t>
      </w:r>
      <w:r w:rsidR="00F347B3">
        <w:rPr>
          <w:rFonts w:ascii="Hind Regular" w:hAnsi="Hind Regular" w:cs="Hind Regular"/>
          <w:color w:val="221F1F"/>
          <w:szCs w:val="20"/>
        </w:rPr>
        <w:t>.</w:t>
      </w:r>
    </w:p>
    <w:p w14:paraId="05F3E7D1" w14:textId="77777777" w:rsidR="001F7175" w:rsidRPr="00F1296A" w:rsidRDefault="001F7175" w:rsidP="00F1296A">
      <w:pPr>
        <w:spacing w:line="216" w:lineRule="auto"/>
        <w:rPr>
          <w:rFonts w:ascii="Hind Regular" w:hAnsi="Hind Regular" w:cs="Hind Regular"/>
        </w:rPr>
      </w:pPr>
    </w:p>
    <w:p w14:paraId="7910E71B" w14:textId="77777777" w:rsidR="001F7175" w:rsidRPr="00BD2B4F" w:rsidRDefault="001F7175" w:rsidP="00BD2B4F">
      <w:pPr>
        <w:pStyle w:val="Heading1"/>
        <w:spacing w:after="60"/>
        <w:rPr>
          <w:rFonts w:cs="Hind Regular"/>
          <w:sz w:val="30"/>
        </w:rPr>
      </w:pPr>
      <w:r w:rsidRPr="00BD2B4F">
        <w:rPr>
          <w:rFonts w:cs="Hind Regular"/>
          <w:sz w:val="30"/>
        </w:rPr>
        <w:t>Program Competencies and Learning Objectives</w:t>
      </w:r>
    </w:p>
    <w:p w14:paraId="125009B2" w14:textId="77777777" w:rsidR="00235A11" w:rsidRDefault="00235A11" w:rsidP="00235A11">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2390B224" w14:textId="77777777" w:rsidR="00235A11" w:rsidRPr="000122AD" w:rsidRDefault="00235A11" w:rsidP="00235A11">
      <w:pPr>
        <w:pStyle w:val="BodyText"/>
        <w:rPr>
          <w:rFonts w:ascii="Hind Regular" w:hAnsi="Hind Regular" w:cs="Hind Regular"/>
          <w:sz w:val="4"/>
        </w:rPr>
      </w:pPr>
    </w:p>
    <w:p w14:paraId="010EE151" w14:textId="77777777" w:rsidR="00235A11"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 xml:space="preserve">Integrate financial theories and practices to improve organizational performance. </w:t>
      </w:r>
    </w:p>
    <w:p w14:paraId="32E68E2C"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Construct and optimize financial opportunities in competitive markets</w:t>
      </w:r>
    </w:p>
    <w:p w14:paraId="51E8F07C"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Assess financial challenges and opportunities associated with the global economy, competition, change, and uncertainty</w:t>
      </w:r>
    </w:p>
    <w:p w14:paraId="705E9F1C"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Utilize applied research methods and business strategies to maximize financial growth and development opportunities</w:t>
      </w:r>
    </w:p>
    <w:p w14:paraId="790ADBBF"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Foster interdisciplinary team work and collaborative work environments</w:t>
      </w:r>
    </w:p>
    <w:p w14:paraId="309D21DA"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analyze complex business concepts and explore alternative solutions for financial problems</w:t>
      </w:r>
    </w:p>
    <w:p w14:paraId="17287E97"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Apply critical thinking skills and proven management theories and practices to analyze, evaluate, and decide on a wide range of financial business issues</w:t>
      </w:r>
    </w:p>
    <w:p w14:paraId="078D2AE5"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written and oral communication skills</w:t>
      </w:r>
    </w:p>
    <w:p w14:paraId="4DB343F8"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Facilitate the use of appropriate technologies for inquiry and problem solving</w:t>
      </w:r>
    </w:p>
    <w:p w14:paraId="71436472" w14:textId="77777777" w:rsidR="00235A11" w:rsidRPr="00A668DF" w:rsidRDefault="00235A11" w:rsidP="00235A11">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Measure the economic performance of organizations</w:t>
      </w:r>
    </w:p>
    <w:p w14:paraId="227EEFAD" w14:textId="1B4BD763" w:rsidR="00AD6538" w:rsidRDefault="00AD6538" w:rsidP="00AD6538">
      <w:pPr>
        <w:spacing w:line="216" w:lineRule="auto"/>
        <w:rPr>
          <w:rFonts w:ascii="Hind Regular" w:hAnsi="Hind Regular" w:cs="Hind Regular"/>
          <w:sz w:val="24"/>
        </w:rPr>
      </w:pPr>
    </w:p>
    <w:p w14:paraId="73504256" w14:textId="2D192C66" w:rsidR="006268AC" w:rsidRPr="00063377" w:rsidRDefault="006268AC" w:rsidP="006268AC">
      <w:pPr>
        <w:pStyle w:val="Heading1"/>
        <w:rPr>
          <w:sz w:val="32"/>
        </w:rPr>
      </w:pPr>
      <w:r>
        <w:rPr>
          <w:sz w:val="32"/>
        </w:rPr>
        <w:t>MBA-</w:t>
      </w:r>
      <w:r w:rsidR="002550B9">
        <w:rPr>
          <w:sz w:val="32"/>
        </w:rPr>
        <w:t>BF</w:t>
      </w:r>
      <w:r w:rsidRPr="00063377">
        <w:rPr>
          <w:sz w:val="32"/>
        </w:rPr>
        <w:t xml:space="preserve"> Curricular Requirements (</w:t>
      </w:r>
      <w:r>
        <w:rPr>
          <w:sz w:val="32"/>
        </w:rPr>
        <w:t>36</w:t>
      </w:r>
      <w:r w:rsidRPr="00063377">
        <w:rPr>
          <w:sz w:val="32"/>
        </w:rPr>
        <w:t xml:space="preserve"> </w:t>
      </w:r>
      <w:r>
        <w:rPr>
          <w:sz w:val="32"/>
        </w:rPr>
        <w:t>CREDITS</w:t>
      </w:r>
      <w:r w:rsidRPr="00063377">
        <w:rPr>
          <w:sz w:val="32"/>
        </w:rPr>
        <w:t>)</w:t>
      </w:r>
    </w:p>
    <w:p w14:paraId="690DCCE2" w14:textId="52F5D187" w:rsidR="006268AC" w:rsidRDefault="006268AC" w:rsidP="006268AC">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r w:rsidRPr="006268AC">
        <w:rPr>
          <w:rFonts w:ascii="Hind Regular" w:hAnsi="Hind Regular" w:cs="Hind Regular"/>
          <w:color w:val="221F1F"/>
          <w:sz w:val="20"/>
          <w:szCs w:val="20"/>
        </w:rPr>
        <w:t xml:space="preserve">Master of Business Administration </w:t>
      </w:r>
      <w:r>
        <w:rPr>
          <w:rFonts w:ascii="Hind Regular" w:hAnsi="Hind Regular" w:cs="Hind Regular"/>
          <w:color w:val="221F1F"/>
          <w:sz w:val="20"/>
          <w:szCs w:val="20"/>
        </w:rPr>
        <w:t xml:space="preserve">in </w:t>
      </w:r>
      <w:r w:rsidRPr="006268AC">
        <w:rPr>
          <w:rFonts w:ascii="Hind Regular" w:hAnsi="Hind Regular" w:cs="Hind Regular"/>
          <w:color w:val="221F1F"/>
          <w:sz w:val="20"/>
          <w:szCs w:val="20"/>
        </w:rPr>
        <w:t xml:space="preserve">Banking and Finance </w:t>
      </w:r>
      <w:r w:rsidRPr="00B73E59">
        <w:rPr>
          <w:rFonts w:ascii="Hind Regular" w:hAnsi="Hind Regular" w:cs="Hind Regular"/>
          <w:color w:val="221F1F"/>
          <w:sz w:val="20"/>
          <w:szCs w:val="20"/>
        </w:rPr>
        <w:t xml:space="preserve">degree requires completion of </w:t>
      </w:r>
      <w:r w:rsidRPr="006268AC">
        <w:rPr>
          <w:rFonts w:ascii="Hind Regular" w:hAnsi="Hind Regular" w:cs="Hind Regular"/>
          <w:b/>
          <w:bCs/>
          <w:color w:val="221F1F"/>
          <w:sz w:val="20"/>
          <w:szCs w:val="20"/>
        </w:rPr>
        <w:t>36 semester credits</w:t>
      </w:r>
      <w:r w:rsidRPr="00B73E59">
        <w:rPr>
          <w:rFonts w:ascii="Hind Regular" w:hAnsi="Hind Regular" w:cs="Hind Regular"/>
          <w:color w:val="221F1F"/>
          <w:sz w:val="20"/>
          <w:szCs w:val="20"/>
        </w:rPr>
        <w:t xml:space="preserve"> of coursework which includes </w:t>
      </w:r>
      <w:r>
        <w:rPr>
          <w:rFonts w:ascii="Hind Regular" w:hAnsi="Hind Regular" w:cs="Hind Regular"/>
          <w:color w:val="221F1F"/>
          <w:sz w:val="20"/>
          <w:szCs w:val="20"/>
        </w:rPr>
        <w:t>24</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w:t>
      </w:r>
      <w:r>
        <w:rPr>
          <w:rFonts w:ascii="Hind Regular" w:hAnsi="Hind Regular" w:cs="Hind Regular"/>
          <w:color w:val="221F1F"/>
          <w:sz w:val="20"/>
          <w:szCs w:val="20"/>
        </w:rPr>
        <w:t xml:space="preserve"> and</w:t>
      </w:r>
      <w:r w:rsidRPr="00B73E59">
        <w:rPr>
          <w:rFonts w:ascii="Hind Regular" w:hAnsi="Hind Regular" w:cs="Hind Regular"/>
          <w:color w:val="221F1F"/>
          <w:sz w:val="20"/>
          <w:szCs w:val="20"/>
        </w:rPr>
        <w:t xml:space="preserve"> </w:t>
      </w:r>
      <w:r>
        <w:rPr>
          <w:rFonts w:ascii="Hind Regular" w:hAnsi="Hind Regular" w:cs="Hind Regular"/>
          <w:color w:val="221F1F"/>
          <w:sz w:val="20"/>
          <w:szCs w:val="20"/>
        </w:rPr>
        <w:t>12</w:t>
      </w:r>
      <w:r w:rsidRPr="00B73E59">
        <w:rPr>
          <w:rFonts w:ascii="Hind Regular" w:hAnsi="Hind Regular" w:cs="Hind Regular"/>
          <w:color w:val="221F1F"/>
          <w:sz w:val="20"/>
          <w:szCs w:val="20"/>
        </w:rPr>
        <w:t xml:space="preserve"> credits of </w:t>
      </w:r>
      <w:r w:rsidRPr="006268AC">
        <w:rPr>
          <w:rFonts w:ascii="Hind Regular" w:hAnsi="Hind Regular" w:cs="Hind Regular"/>
          <w:color w:val="221F1F"/>
          <w:sz w:val="20"/>
          <w:szCs w:val="20"/>
        </w:rPr>
        <w:t xml:space="preserve">Banking and Finance </w:t>
      </w:r>
      <w:r>
        <w:rPr>
          <w:rFonts w:ascii="Hind Regular" w:hAnsi="Hind Regular" w:cs="Hind Regular"/>
          <w:color w:val="221F1F"/>
          <w:sz w:val="20"/>
          <w:szCs w:val="20"/>
        </w:rPr>
        <w:t>Specialization</w:t>
      </w:r>
      <w:r w:rsidRPr="00B73E59">
        <w:rPr>
          <w:rFonts w:ascii="Hind Regular" w:hAnsi="Hind Regular" w:cs="Hind Regular"/>
          <w:color w:val="221F1F"/>
          <w:sz w:val="20"/>
          <w:szCs w:val="20"/>
        </w:rPr>
        <w:t xml:space="preserve"> courses.</w:t>
      </w:r>
    </w:p>
    <w:p w14:paraId="5179ECD1" w14:textId="07CA1A6B" w:rsidR="006268AC" w:rsidRDefault="006268AC" w:rsidP="006268AC"/>
    <w:p w14:paraId="6F642A60" w14:textId="70BA84DB" w:rsidR="006268AC" w:rsidRDefault="006268AC" w:rsidP="006268AC"/>
    <w:p w14:paraId="3E87B99F" w14:textId="77777777" w:rsidR="006268AC" w:rsidRPr="004A4C48" w:rsidRDefault="006268AC" w:rsidP="006268AC"/>
    <w:p w14:paraId="4D7EEB49" w14:textId="77777777" w:rsidR="006268AC" w:rsidRPr="00E334AA" w:rsidRDefault="006268AC" w:rsidP="006268AC">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lastRenderedPageBreak/>
        <w:t>Business Core Courses</w:t>
      </w:r>
      <w:r w:rsidRPr="00E334AA">
        <w:rPr>
          <w:rFonts w:ascii="Hind Regular" w:hAnsi="Hind Regular" w:cs="Hind Regular"/>
          <w:b/>
          <w:sz w:val="20"/>
        </w:rPr>
        <w:t xml:space="preserve">: </w:t>
      </w:r>
      <w:r>
        <w:rPr>
          <w:rFonts w:ascii="Hind Regular" w:hAnsi="Hind Regular" w:cs="Hind Regular"/>
          <w:b/>
          <w:sz w:val="20"/>
        </w:rPr>
        <w:t>24</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8</w:t>
      </w:r>
      <w:r w:rsidRPr="00E334AA">
        <w:rPr>
          <w:rFonts w:ascii="Hind Regular" w:hAnsi="Hind Regular" w:cs="Hind Regular"/>
          <w:b/>
          <w:sz w:val="20"/>
        </w:rPr>
        <w:t xml:space="preserve"> Courses</w:t>
      </w:r>
    </w:p>
    <w:p w14:paraId="191535CD" w14:textId="77777777" w:rsidR="006268AC" w:rsidRDefault="006268AC" w:rsidP="006268AC">
      <w:pPr>
        <w:pStyle w:val="ListParagraph"/>
        <w:numPr>
          <w:ilvl w:val="0"/>
          <w:numId w:val="24"/>
        </w:numPr>
        <w:spacing w:line="240" w:lineRule="auto"/>
        <w:rPr>
          <w:rFonts w:ascii="Hind Regular" w:hAnsi="Hind Regular" w:cs="Hind Regular"/>
          <w:b/>
        </w:rPr>
      </w:pPr>
      <w:r>
        <w:rPr>
          <w:rFonts w:ascii="Hind Regular" w:hAnsi="Hind Regular" w:cs="Hind Regular"/>
          <w:b/>
        </w:rPr>
        <w:t>Accounting</w:t>
      </w:r>
    </w:p>
    <w:p w14:paraId="5DBDAAA0" w14:textId="77777777" w:rsidR="006268AC" w:rsidRPr="00E334AA" w:rsidRDefault="006268AC" w:rsidP="006268AC">
      <w:pPr>
        <w:pStyle w:val="ListParagraph"/>
        <w:numPr>
          <w:ilvl w:val="0"/>
          <w:numId w:val="28"/>
        </w:numPr>
        <w:spacing w:line="240" w:lineRule="auto"/>
        <w:rPr>
          <w:rFonts w:ascii="Hind Regular" w:hAnsi="Hind Regular" w:cs="Hind Regular"/>
        </w:rPr>
      </w:pPr>
      <w:r>
        <w:rPr>
          <w:rFonts w:ascii="Hind Regular" w:hAnsi="Hind Regular" w:cs="Hind Regular"/>
        </w:rPr>
        <w:t>ACC 501 Accounting</w:t>
      </w:r>
    </w:p>
    <w:p w14:paraId="6636EC0E" w14:textId="77777777" w:rsidR="006268AC" w:rsidRPr="00E334AA" w:rsidRDefault="006268AC" w:rsidP="006268AC">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640ABE0F" w14:textId="77777777" w:rsidR="006268AC" w:rsidRPr="00E334AA" w:rsidRDefault="006268AC" w:rsidP="006268AC">
      <w:pPr>
        <w:pStyle w:val="ListParagraph"/>
        <w:numPr>
          <w:ilvl w:val="0"/>
          <w:numId w:val="28"/>
        </w:numPr>
        <w:spacing w:line="240" w:lineRule="auto"/>
        <w:rPr>
          <w:rFonts w:ascii="Hind Regular" w:hAnsi="Hind Regular" w:cs="Hind Regular"/>
        </w:rPr>
      </w:pPr>
      <w:r>
        <w:rPr>
          <w:rFonts w:ascii="Hind Regular" w:hAnsi="Hind Regular" w:cs="Hind Regular"/>
        </w:rPr>
        <w:t>ECO 518 Economics for Decision Making</w:t>
      </w:r>
    </w:p>
    <w:p w14:paraId="0B2A31A6" w14:textId="77777777" w:rsidR="006268AC" w:rsidRPr="00E334AA" w:rsidRDefault="006268AC" w:rsidP="006268AC">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6CBF6BDE" w14:textId="77777777" w:rsidR="006268AC" w:rsidRPr="00211ACC" w:rsidRDefault="006268AC" w:rsidP="006268AC">
      <w:pPr>
        <w:pStyle w:val="ListParagraph"/>
        <w:numPr>
          <w:ilvl w:val="0"/>
          <w:numId w:val="28"/>
        </w:numPr>
        <w:spacing w:line="240" w:lineRule="auto"/>
        <w:rPr>
          <w:rFonts w:ascii="Hind Regular" w:hAnsi="Hind Regular" w:cs="Hind Regular"/>
        </w:rPr>
      </w:pPr>
      <w:r>
        <w:rPr>
          <w:rFonts w:ascii="Hind Regular" w:hAnsi="Hind Regular" w:cs="Hind Regular"/>
        </w:rPr>
        <w:t>FIN 515 Entrepreneurial Finance</w:t>
      </w:r>
    </w:p>
    <w:p w14:paraId="069A1731" w14:textId="77777777" w:rsidR="006268AC" w:rsidRPr="00E334AA" w:rsidRDefault="006268AC" w:rsidP="006268AC">
      <w:pPr>
        <w:pStyle w:val="ListParagraph"/>
        <w:numPr>
          <w:ilvl w:val="0"/>
          <w:numId w:val="24"/>
        </w:numPr>
        <w:spacing w:line="240" w:lineRule="auto"/>
        <w:rPr>
          <w:rFonts w:ascii="Hind Regular" w:hAnsi="Hind Regular" w:cs="Hind Regular"/>
          <w:b/>
        </w:rPr>
      </w:pPr>
      <w:r>
        <w:rPr>
          <w:rFonts w:ascii="Hind Regular" w:hAnsi="Hind Regular" w:cs="Hind Regular"/>
          <w:b/>
        </w:rPr>
        <w:t>Information Technology</w:t>
      </w:r>
    </w:p>
    <w:p w14:paraId="607869DF" w14:textId="77777777" w:rsidR="006268AC" w:rsidRPr="00E334AA" w:rsidRDefault="006268AC" w:rsidP="006268AC">
      <w:pPr>
        <w:pStyle w:val="ListParagraph"/>
        <w:numPr>
          <w:ilvl w:val="0"/>
          <w:numId w:val="28"/>
        </w:numPr>
        <w:spacing w:line="240" w:lineRule="auto"/>
        <w:rPr>
          <w:rFonts w:ascii="Hind Regular" w:hAnsi="Hind Regular" w:cs="Hind Regular"/>
        </w:rPr>
      </w:pPr>
      <w:r>
        <w:rPr>
          <w:rFonts w:ascii="Hind Regular" w:hAnsi="Hind Regular" w:cs="Hind Regular"/>
        </w:rPr>
        <w:t>IST 530 Management Information Systems</w:t>
      </w:r>
    </w:p>
    <w:p w14:paraId="06827D43" w14:textId="77777777" w:rsidR="006268AC" w:rsidRPr="00E334AA" w:rsidRDefault="006268AC" w:rsidP="006268AC">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570C205F" w14:textId="77777777" w:rsidR="006268AC" w:rsidRDefault="006268AC" w:rsidP="006268AC">
      <w:pPr>
        <w:pStyle w:val="ListParagraph"/>
        <w:numPr>
          <w:ilvl w:val="0"/>
          <w:numId w:val="29"/>
        </w:numPr>
        <w:spacing w:line="240" w:lineRule="auto"/>
        <w:rPr>
          <w:rFonts w:ascii="Hind Regular" w:hAnsi="Hind Regular" w:cs="Hind Regular"/>
        </w:rPr>
      </w:pPr>
      <w:r>
        <w:rPr>
          <w:rFonts w:ascii="Hind Regular" w:hAnsi="Hind Regular" w:cs="Hind Regular"/>
        </w:rPr>
        <w:t>MGT 517 Organizational Development</w:t>
      </w:r>
    </w:p>
    <w:p w14:paraId="0742BCB9" w14:textId="77777777" w:rsidR="006268AC" w:rsidRDefault="006268AC" w:rsidP="006268AC">
      <w:pPr>
        <w:pStyle w:val="ListParagraph"/>
        <w:numPr>
          <w:ilvl w:val="0"/>
          <w:numId w:val="29"/>
        </w:numPr>
        <w:spacing w:line="240" w:lineRule="auto"/>
        <w:rPr>
          <w:rFonts w:ascii="Hind Regular" w:hAnsi="Hind Regular" w:cs="Hind Regular"/>
        </w:rPr>
      </w:pPr>
      <w:r>
        <w:rPr>
          <w:rFonts w:ascii="Hind Regular" w:hAnsi="Hind Regular" w:cs="Hind Regular"/>
        </w:rPr>
        <w:t>MGT 545 Strategic Management and Competitive Globalization</w:t>
      </w:r>
    </w:p>
    <w:p w14:paraId="264EC160" w14:textId="77777777" w:rsidR="006268AC" w:rsidRDefault="006268AC" w:rsidP="006268AC">
      <w:pPr>
        <w:pStyle w:val="ListParagraph"/>
        <w:numPr>
          <w:ilvl w:val="0"/>
          <w:numId w:val="29"/>
        </w:numPr>
        <w:spacing w:line="240" w:lineRule="auto"/>
        <w:rPr>
          <w:rFonts w:ascii="Hind Regular" w:hAnsi="Hind Regular" w:cs="Hind Regular"/>
        </w:rPr>
      </w:pPr>
      <w:r>
        <w:rPr>
          <w:rFonts w:ascii="Hind Regular" w:hAnsi="Hind Regular" w:cs="Hind Regular"/>
        </w:rPr>
        <w:t xml:space="preserve">MGT 553 Project Management for Professionals </w:t>
      </w:r>
    </w:p>
    <w:p w14:paraId="365D543F" w14:textId="77777777" w:rsidR="006268AC" w:rsidRPr="00E334AA" w:rsidRDefault="006268AC" w:rsidP="006268AC">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3575BC98" w14:textId="77777777" w:rsidR="006268AC" w:rsidRPr="00DF5B87" w:rsidRDefault="006268AC" w:rsidP="006268AC">
      <w:pPr>
        <w:pStyle w:val="ListParagraph"/>
        <w:numPr>
          <w:ilvl w:val="0"/>
          <w:numId w:val="29"/>
        </w:numPr>
        <w:spacing w:line="240" w:lineRule="auto"/>
        <w:rPr>
          <w:rFonts w:ascii="Hind Regular" w:hAnsi="Hind Regular" w:cs="Hind Regular"/>
        </w:rPr>
      </w:pPr>
      <w:r>
        <w:rPr>
          <w:rFonts w:ascii="Hind Regular" w:hAnsi="Hind Regular" w:cs="Hind Regular"/>
        </w:rPr>
        <w:t>MKT 517 Marketing</w:t>
      </w:r>
    </w:p>
    <w:p w14:paraId="00D0E68B" w14:textId="546955CB" w:rsidR="006268AC" w:rsidRPr="00E334AA" w:rsidRDefault="002550B9" w:rsidP="006268AC">
      <w:pPr>
        <w:pStyle w:val="ListParagraph"/>
        <w:numPr>
          <w:ilvl w:val="0"/>
          <w:numId w:val="20"/>
        </w:numPr>
        <w:spacing w:line="240" w:lineRule="auto"/>
        <w:rPr>
          <w:rFonts w:ascii="Hind Regular" w:hAnsi="Hind Regular" w:cs="Hind Regular"/>
          <w:b/>
        </w:rPr>
      </w:pPr>
      <w:r>
        <w:rPr>
          <w:rFonts w:ascii="Hind Regular" w:hAnsi="Hind Regular" w:cs="Hind Regular"/>
          <w:b/>
        </w:rPr>
        <w:t xml:space="preserve">Banking and Finance </w:t>
      </w:r>
      <w:r w:rsidR="006268AC">
        <w:rPr>
          <w:rFonts w:ascii="Hind Regular" w:hAnsi="Hind Regular" w:cs="Hind Regular"/>
          <w:b/>
        </w:rPr>
        <w:t>Specialization</w:t>
      </w:r>
      <w:r w:rsidR="006268AC" w:rsidRPr="00E334AA">
        <w:rPr>
          <w:rFonts w:ascii="Hind Regular" w:hAnsi="Hind Regular" w:cs="Hind Regular"/>
          <w:b/>
        </w:rPr>
        <w:t xml:space="preserve"> Courses: </w:t>
      </w:r>
      <w:bookmarkStart w:id="1" w:name="_Hlk43902643"/>
      <w:r w:rsidR="006268AC">
        <w:rPr>
          <w:rFonts w:ascii="Hind Regular" w:hAnsi="Hind Regular" w:cs="Hind Regular"/>
          <w:b/>
        </w:rPr>
        <w:t>12</w:t>
      </w:r>
      <w:r w:rsidR="006268AC" w:rsidRPr="00E334AA">
        <w:rPr>
          <w:rFonts w:ascii="Hind Regular" w:hAnsi="Hind Regular" w:cs="Hind Regular"/>
          <w:b/>
        </w:rPr>
        <w:t xml:space="preserve"> </w:t>
      </w:r>
      <w:r w:rsidR="006268AC">
        <w:rPr>
          <w:rFonts w:ascii="Hind Regular" w:hAnsi="Hind Regular" w:cs="Hind Regular"/>
          <w:b/>
        </w:rPr>
        <w:t>Credits</w:t>
      </w:r>
      <w:r w:rsidR="006268AC" w:rsidRPr="00E334AA">
        <w:rPr>
          <w:rFonts w:ascii="Hind Regular" w:hAnsi="Hind Regular" w:cs="Hind Regular"/>
          <w:b/>
        </w:rPr>
        <w:t>/</w:t>
      </w:r>
      <w:r w:rsidR="006268AC">
        <w:rPr>
          <w:rFonts w:ascii="Hind Regular" w:hAnsi="Hind Regular" w:cs="Hind Regular"/>
          <w:b/>
        </w:rPr>
        <w:t>4</w:t>
      </w:r>
      <w:r w:rsidR="006268AC" w:rsidRPr="00E334AA">
        <w:rPr>
          <w:rFonts w:ascii="Hind Regular" w:hAnsi="Hind Regular" w:cs="Hind Regular"/>
          <w:b/>
        </w:rPr>
        <w:t xml:space="preserve"> Courses</w:t>
      </w:r>
      <w:bookmarkEnd w:id="1"/>
    </w:p>
    <w:p w14:paraId="6929155F" w14:textId="560437ED" w:rsidR="006268AC" w:rsidRDefault="002550B9" w:rsidP="006268AC">
      <w:pPr>
        <w:pStyle w:val="ListParagraph"/>
        <w:numPr>
          <w:ilvl w:val="0"/>
          <w:numId w:val="29"/>
        </w:numPr>
        <w:spacing w:line="240" w:lineRule="auto"/>
        <w:rPr>
          <w:rFonts w:ascii="Hind Regular" w:hAnsi="Hind Regular" w:cs="Hind Regular"/>
        </w:rPr>
      </w:pPr>
      <w:r>
        <w:rPr>
          <w:rFonts w:ascii="Hind Regular" w:hAnsi="Hind Regular" w:cs="Hind Regular"/>
        </w:rPr>
        <w:t>FIN 512 International Financial Management</w:t>
      </w:r>
    </w:p>
    <w:p w14:paraId="0BE35EB8" w14:textId="7E267A70" w:rsidR="006268AC" w:rsidRDefault="002550B9" w:rsidP="006268AC">
      <w:pPr>
        <w:pStyle w:val="ListParagraph"/>
        <w:numPr>
          <w:ilvl w:val="0"/>
          <w:numId w:val="29"/>
        </w:numPr>
        <w:spacing w:line="240" w:lineRule="auto"/>
        <w:rPr>
          <w:rFonts w:ascii="Hind Regular" w:hAnsi="Hind Regular" w:cs="Hind Regular"/>
        </w:rPr>
      </w:pPr>
      <w:r>
        <w:rPr>
          <w:rFonts w:ascii="Hind Regular" w:hAnsi="Hind Regular" w:cs="Hind Regular"/>
        </w:rPr>
        <w:t xml:space="preserve">FIN 530 Bank Management </w:t>
      </w:r>
    </w:p>
    <w:p w14:paraId="25341E30" w14:textId="39C54FDF" w:rsidR="002550B9" w:rsidRDefault="002550B9" w:rsidP="006268AC">
      <w:pPr>
        <w:pStyle w:val="ListParagraph"/>
        <w:numPr>
          <w:ilvl w:val="0"/>
          <w:numId w:val="29"/>
        </w:numPr>
        <w:spacing w:line="240" w:lineRule="auto"/>
        <w:rPr>
          <w:rFonts w:ascii="Hind Regular" w:hAnsi="Hind Regular" w:cs="Hind Regular"/>
        </w:rPr>
      </w:pPr>
      <w:r>
        <w:rPr>
          <w:rFonts w:ascii="Hind Regular" w:hAnsi="Hind Regular" w:cs="Hind Regular"/>
        </w:rPr>
        <w:t>FIN 533 Commercial Banking</w:t>
      </w:r>
    </w:p>
    <w:p w14:paraId="6195F3E1" w14:textId="45DF394F" w:rsidR="002550B9" w:rsidRDefault="002550B9" w:rsidP="006268AC">
      <w:pPr>
        <w:pStyle w:val="ListParagraph"/>
        <w:numPr>
          <w:ilvl w:val="0"/>
          <w:numId w:val="29"/>
        </w:numPr>
        <w:spacing w:line="240" w:lineRule="auto"/>
        <w:rPr>
          <w:rFonts w:ascii="Hind Regular" w:hAnsi="Hind Regular" w:cs="Hind Regular"/>
        </w:rPr>
      </w:pPr>
      <w:r>
        <w:rPr>
          <w:rFonts w:ascii="Hind Regular" w:hAnsi="Hind Regular" w:cs="Hind Regular"/>
        </w:rPr>
        <w:t>FIN 540 Capital Markets</w:t>
      </w:r>
    </w:p>
    <w:p w14:paraId="06EAACA8" w14:textId="73EE5636" w:rsidR="008B53C1" w:rsidRDefault="008B53C1" w:rsidP="00AD6538">
      <w:pPr>
        <w:spacing w:line="216" w:lineRule="auto"/>
        <w:rPr>
          <w:rFonts w:ascii="Hind Regular" w:hAnsi="Hind Regular" w:cs="Hind Regular"/>
          <w:sz w:val="24"/>
        </w:rPr>
      </w:pPr>
    </w:p>
    <w:p w14:paraId="196E43C4" w14:textId="362A6A47" w:rsidR="008B53C1" w:rsidRDefault="008B53C1" w:rsidP="00AD6538">
      <w:pPr>
        <w:spacing w:line="216" w:lineRule="auto"/>
        <w:rPr>
          <w:rFonts w:ascii="Hind Regular" w:hAnsi="Hind Regular" w:cs="Hind Regular"/>
          <w:sz w:val="24"/>
        </w:rPr>
      </w:pPr>
    </w:p>
    <w:p w14:paraId="143C08DA" w14:textId="5E2C4B9D" w:rsidR="008B53C1" w:rsidRDefault="008B53C1" w:rsidP="00AD6538">
      <w:pPr>
        <w:spacing w:line="216" w:lineRule="auto"/>
        <w:rPr>
          <w:rFonts w:ascii="Hind Regular" w:hAnsi="Hind Regular" w:cs="Hind Regular"/>
          <w:sz w:val="24"/>
        </w:rPr>
      </w:pPr>
    </w:p>
    <w:p w14:paraId="645DBD9E" w14:textId="7B4052B4" w:rsidR="008B53C1" w:rsidRDefault="008B53C1" w:rsidP="00AD6538">
      <w:pPr>
        <w:spacing w:line="216" w:lineRule="auto"/>
        <w:rPr>
          <w:rFonts w:ascii="Hind Regular" w:hAnsi="Hind Regular" w:cs="Hind Regular"/>
          <w:sz w:val="24"/>
        </w:rPr>
      </w:pPr>
    </w:p>
    <w:p w14:paraId="6DB1AA57" w14:textId="77777777" w:rsidR="008B53C1" w:rsidRDefault="008B53C1" w:rsidP="00AD6538">
      <w:pPr>
        <w:spacing w:line="216" w:lineRule="auto"/>
        <w:rPr>
          <w:rFonts w:ascii="Hind Regular" w:hAnsi="Hind Regular" w:cs="Hind Regular"/>
          <w:sz w:val="24"/>
        </w:rPr>
      </w:pPr>
    </w:p>
    <w:sectPr w:rsidR="008B53C1" w:rsidSect="00AA3B57">
      <w:headerReference w:type="default" r:id="rId8"/>
      <w:footerReference w:type="default" r:id="rId9"/>
      <w:headerReference w:type="first" r:id="rId10"/>
      <w:footerReference w:type="first" r:id="rId11"/>
      <w:type w:val="continuous"/>
      <w:pgSz w:w="12240" w:h="15840"/>
      <w:pgMar w:top="1987" w:right="1008" w:bottom="1440"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7570E822" w:rsidR="009A7DB9" w:rsidRPr="00BD2B4F" w:rsidRDefault="00F62893" w:rsidP="00964C9E">
    <w:pPr>
      <w:pStyle w:val="Heading3"/>
      <w:rPr>
        <w:rFonts w:ascii="Hind Regular" w:hAnsi="Hind Regular" w:cs="Hind Regular"/>
        <w:sz w:val="4"/>
        <w:szCs w:val="4"/>
      </w:rPr>
    </w:pPr>
    <w:r w:rsidRPr="00BD2B4F">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B4F">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3"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7"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36"/>
  </w:num>
  <w:num w:numId="14">
    <w:abstractNumId w:val="30"/>
  </w:num>
  <w:num w:numId="15">
    <w:abstractNumId w:val="14"/>
  </w:num>
  <w:num w:numId="16">
    <w:abstractNumId w:val="17"/>
  </w:num>
  <w:num w:numId="17">
    <w:abstractNumId w:val="20"/>
  </w:num>
  <w:num w:numId="18">
    <w:abstractNumId w:val="15"/>
  </w:num>
  <w:num w:numId="19">
    <w:abstractNumId w:val="24"/>
  </w:num>
  <w:num w:numId="20">
    <w:abstractNumId w:val="26"/>
  </w:num>
  <w:num w:numId="21">
    <w:abstractNumId w:val="13"/>
  </w:num>
  <w:num w:numId="22">
    <w:abstractNumId w:val="37"/>
  </w:num>
  <w:num w:numId="23">
    <w:abstractNumId w:val="27"/>
  </w:num>
  <w:num w:numId="24">
    <w:abstractNumId w:val="18"/>
  </w:num>
  <w:num w:numId="25">
    <w:abstractNumId w:val="28"/>
  </w:num>
  <w:num w:numId="26">
    <w:abstractNumId w:val="31"/>
  </w:num>
  <w:num w:numId="27">
    <w:abstractNumId w:val="33"/>
  </w:num>
  <w:num w:numId="28">
    <w:abstractNumId w:val="35"/>
  </w:num>
  <w:num w:numId="29">
    <w:abstractNumId w:val="29"/>
  </w:num>
  <w:num w:numId="30">
    <w:abstractNumId w:val="23"/>
  </w:num>
  <w:num w:numId="31">
    <w:abstractNumId w:val="10"/>
  </w:num>
  <w:num w:numId="32">
    <w:abstractNumId w:val="16"/>
  </w:num>
  <w:num w:numId="33">
    <w:abstractNumId w:val="25"/>
  </w:num>
  <w:num w:numId="34">
    <w:abstractNumId w:val="32"/>
  </w:num>
  <w:num w:numId="35">
    <w:abstractNumId w:val="38"/>
  </w:num>
  <w:num w:numId="36">
    <w:abstractNumId w:val="34"/>
  </w:num>
  <w:num w:numId="37">
    <w:abstractNumId w:val="19"/>
  </w:num>
  <w:num w:numId="38">
    <w:abstractNumId w:val="11"/>
  </w:num>
  <w:num w:numId="39">
    <w:abstractNumId w:val="3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48CC"/>
    <w:rsid w:val="000665B2"/>
    <w:rsid w:val="00066F00"/>
    <w:rsid w:val="00077BFC"/>
    <w:rsid w:val="00082458"/>
    <w:rsid w:val="000A57C1"/>
    <w:rsid w:val="000C18B5"/>
    <w:rsid w:val="000C46FB"/>
    <w:rsid w:val="00161595"/>
    <w:rsid w:val="00172F76"/>
    <w:rsid w:val="00183EA2"/>
    <w:rsid w:val="00196789"/>
    <w:rsid w:val="001B5FB5"/>
    <w:rsid w:val="001D2947"/>
    <w:rsid w:val="001F5A01"/>
    <w:rsid w:val="001F7175"/>
    <w:rsid w:val="00235A11"/>
    <w:rsid w:val="002550B9"/>
    <w:rsid w:val="00264A6D"/>
    <w:rsid w:val="002F0E9A"/>
    <w:rsid w:val="002F4CA1"/>
    <w:rsid w:val="00315D6A"/>
    <w:rsid w:val="00341F75"/>
    <w:rsid w:val="00376B77"/>
    <w:rsid w:val="00382C40"/>
    <w:rsid w:val="00387371"/>
    <w:rsid w:val="003A7A1B"/>
    <w:rsid w:val="003C6252"/>
    <w:rsid w:val="003E2EF6"/>
    <w:rsid w:val="003F61FC"/>
    <w:rsid w:val="00417090"/>
    <w:rsid w:val="00422D5C"/>
    <w:rsid w:val="00450D22"/>
    <w:rsid w:val="00455A25"/>
    <w:rsid w:val="0047153A"/>
    <w:rsid w:val="004972D6"/>
    <w:rsid w:val="004B737C"/>
    <w:rsid w:val="004E40C8"/>
    <w:rsid w:val="00536A4C"/>
    <w:rsid w:val="005377AE"/>
    <w:rsid w:val="00552639"/>
    <w:rsid w:val="005617DC"/>
    <w:rsid w:val="006019CD"/>
    <w:rsid w:val="00611B47"/>
    <w:rsid w:val="00624B4E"/>
    <w:rsid w:val="006268AC"/>
    <w:rsid w:val="00642791"/>
    <w:rsid w:val="006B26F3"/>
    <w:rsid w:val="006E74B4"/>
    <w:rsid w:val="00710A60"/>
    <w:rsid w:val="0073497C"/>
    <w:rsid w:val="00761A2D"/>
    <w:rsid w:val="00763250"/>
    <w:rsid w:val="007D5D91"/>
    <w:rsid w:val="007E2A44"/>
    <w:rsid w:val="007E63D7"/>
    <w:rsid w:val="0080149D"/>
    <w:rsid w:val="008166F9"/>
    <w:rsid w:val="00892BE3"/>
    <w:rsid w:val="008A40B6"/>
    <w:rsid w:val="008B53C1"/>
    <w:rsid w:val="008B70E7"/>
    <w:rsid w:val="008E2DBE"/>
    <w:rsid w:val="008E3FC6"/>
    <w:rsid w:val="008E454A"/>
    <w:rsid w:val="008F57F1"/>
    <w:rsid w:val="0090218B"/>
    <w:rsid w:val="009243E2"/>
    <w:rsid w:val="00927DBD"/>
    <w:rsid w:val="009469C8"/>
    <w:rsid w:val="00964C9E"/>
    <w:rsid w:val="009967C7"/>
    <w:rsid w:val="00996CB2"/>
    <w:rsid w:val="009A7DB9"/>
    <w:rsid w:val="009B32C8"/>
    <w:rsid w:val="009F2679"/>
    <w:rsid w:val="00A67B4C"/>
    <w:rsid w:val="00A7068F"/>
    <w:rsid w:val="00A91F02"/>
    <w:rsid w:val="00AA3B57"/>
    <w:rsid w:val="00AB1226"/>
    <w:rsid w:val="00AC7E9C"/>
    <w:rsid w:val="00AD6538"/>
    <w:rsid w:val="00AE74E3"/>
    <w:rsid w:val="00AF4D46"/>
    <w:rsid w:val="00B016C3"/>
    <w:rsid w:val="00B056B9"/>
    <w:rsid w:val="00B07D83"/>
    <w:rsid w:val="00B10648"/>
    <w:rsid w:val="00B1295A"/>
    <w:rsid w:val="00B34396"/>
    <w:rsid w:val="00B6039E"/>
    <w:rsid w:val="00B613A4"/>
    <w:rsid w:val="00B86112"/>
    <w:rsid w:val="00BA3161"/>
    <w:rsid w:val="00BA5A56"/>
    <w:rsid w:val="00BC0E7C"/>
    <w:rsid w:val="00BC5EB0"/>
    <w:rsid w:val="00BD2B4F"/>
    <w:rsid w:val="00C00C88"/>
    <w:rsid w:val="00C239BE"/>
    <w:rsid w:val="00C37C65"/>
    <w:rsid w:val="00C77695"/>
    <w:rsid w:val="00CB07B2"/>
    <w:rsid w:val="00CB08C6"/>
    <w:rsid w:val="00CB5A2C"/>
    <w:rsid w:val="00CE4618"/>
    <w:rsid w:val="00D06362"/>
    <w:rsid w:val="00D11097"/>
    <w:rsid w:val="00D559AB"/>
    <w:rsid w:val="00D63F4C"/>
    <w:rsid w:val="00D72CF3"/>
    <w:rsid w:val="00DB6B23"/>
    <w:rsid w:val="00DD3618"/>
    <w:rsid w:val="00E26FEB"/>
    <w:rsid w:val="00E27120"/>
    <w:rsid w:val="00E334AA"/>
    <w:rsid w:val="00E33B7D"/>
    <w:rsid w:val="00E36EBF"/>
    <w:rsid w:val="00E4285B"/>
    <w:rsid w:val="00E663AB"/>
    <w:rsid w:val="00EA16EF"/>
    <w:rsid w:val="00EA28BD"/>
    <w:rsid w:val="00ED1CA3"/>
    <w:rsid w:val="00F1296A"/>
    <w:rsid w:val="00F13BA2"/>
    <w:rsid w:val="00F347B3"/>
    <w:rsid w:val="00F35BAC"/>
    <w:rsid w:val="00F456EE"/>
    <w:rsid w:val="00F46EA9"/>
    <w:rsid w:val="00F55BED"/>
    <w:rsid w:val="00F62893"/>
    <w:rsid w:val="00F873A8"/>
    <w:rsid w:val="00FA24F2"/>
    <w:rsid w:val="00FC55F6"/>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607353-0776-40F4-8F4F-F6D0B9FC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2020-06-25T02:29:00Z</dcterms:created>
  <dcterms:modified xsi:type="dcterms:W3CDTF">2020-06-25T02:29:00Z</dcterms:modified>
</cp:coreProperties>
</file>